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BFB9C" w14:textId="77777777" w:rsidR="00591821" w:rsidRPr="00730892" w:rsidRDefault="00591821" w:rsidP="00591821">
      <w:pPr>
        <w:pStyle w:val="Nadpis1"/>
        <w:rPr>
          <w:color w:val="auto"/>
        </w:rPr>
      </w:pPr>
      <w:r w:rsidRPr="00730892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92"/>
        <w:gridCol w:w="5970"/>
      </w:tblGrid>
      <w:tr w:rsidR="00C63C9D" w:rsidRPr="00F3476D" w14:paraId="678C848B" w14:textId="77777777" w:rsidTr="006F4697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0E4DBED1" w14:textId="77777777" w:rsidR="00C63C9D" w:rsidRPr="00037712" w:rsidRDefault="00C63C9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9699943" w14:textId="77777777" w:rsidR="006F4697" w:rsidRDefault="00C63C9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3476D">
              <w:rPr>
                <w:rFonts w:ascii="Arial" w:hAnsi="Arial" w:cs="Arial"/>
                <w:b/>
                <w:bCs/>
              </w:rPr>
              <w:t>KoPÚ v k.ú. Malá Lhota u Valašského Meziříčí</w:t>
            </w:r>
          </w:p>
          <w:p w14:paraId="579E1B5C" w14:textId="2876DF49" w:rsidR="00C63C9D" w:rsidRPr="00F3476D" w:rsidRDefault="00C63C9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3476D">
              <w:rPr>
                <w:rFonts w:ascii="Arial" w:hAnsi="Arial" w:cs="Arial"/>
                <w:b/>
                <w:bCs/>
              </w:rPr>
              <w:t xml:space="preserve">a část k.ú. </w:t>
            </w:r>
            <w:proofErr w:type="spellStart"/>
            <w:r w:rsidRPr="00F3476D">
              <w:rPr>
                <w:rFonts w:ascii="Arial" w:hAnsi="Arial" w:cs="Arial"/>
                <w:b/>
                <w:bCs/>
              </w:rPr>
              <w:t>Brňov</w:t>
            </w:r>
            <w:proofErr w:type="spellEnd"/>
          </w:p>
        </w:tc>
      </w:tr>
      <w:tr w:rsidR="00C63C9D" w:rsidRPr="00037712" w14:paraId="0B254063" w14:textId="77777777" w:rsidTr="006F4697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14C5A676" w14:textId="77777777" w:rsidR="00C63C9D" w:rsidRPr="00037712" w:rsidRDefault="00C63C9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D8FA7CC" w14:textId="77777777" w:rsidR="00C63C9D" w:rsidRPr="00037712" w:rsidRDefault="00C63C9D" w:rsidP="00B04D6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14B45">
              <w:rPr>
                <w:rFonts w:ascii="Arial" w:hAnsi="Arial" w:cs="Arial"/>
              </w:rPr>
              <w:tab/>
              <w:t>SP4933/2025-525101</w:t>
            </w:r>
          </w:p>
        </w:tc>
      </w:tr>
    </w:tbl>
    <w:p w14:paraId="10A37658" w14:textId="77777777" w:rsidR="003B4978" w:rsidRPr="00FD0D4F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D0D4F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FD0D4F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9FFB5D4" w14:textId="409BDCC0" w:rsidR="003B4978" w:rsidRPr="00FD0D4F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FD0D4F">
        <w:rPr>
          <w:rFonts w:ascii="Arial" w:hAnsi="Arial" w:cs="Arial"/>
          <w:sz w:val="22"/>
          <w:szCs w:val="22"/>
        </w:rPr>
        <w:t xml:space="preserve"> </w:t>
      </w:r>
      <w:r w:rsidR="003B4978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FD0D4F">
        <w:rPr>
          <w:rFonts w:ascii="Arial" w:hAnsi="Arial" w:cs="Arial"/>
          <w:sz w:val="22"/>
          <w:szCs w:val="22"/>
        </w:rPr>
        <w:tab/>
      </w:r>
    </w:p>
    <w:p w14:paraId="11EF7822" w14:textId="77777777" w:rsidR="003B4978" w:rsidRPr="00FD0D4F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D0D4F">
        <w:rPr>
          <w:rFonts w:ascii="Arial" w:hAnsi="Arial" w:cs="Arial"/>
          <w:sz w:val="22"/>
          <w:szCs w:val="22"/>
        </w:rPr>
        <w:tab/>
      </w:r>
    </w:p>
    <w:p w14:paraId="2AE07C55" w14:textId="77777777" w:rsidR="00EA6236" w:rsidRPr="00FD0D4F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0E8367" w14:textId="2BAA593A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D0D4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A15621">
        <w:rPr>
          <w:rFonts w:ascii="Arial" w:hAnsi="Arial" w:cs="Arial"/>
          <w:color w:val="000000"/>
          <w:sz w:val="22"/>
          <w:szCs w:val="22"/>
        </w:rPr>
        <w:t> </w:t>
      </w:r>
      <w:r w:rsidRPr="00FD0D4F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FD0D4F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4D3B493" w14:textId="77777777" w:rsidR="00BF780F" w:rsidRPr="00FD0D4F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FD0D4F">
        <w:rPr>
          <w:rFonts w:ascii="Arial" w:hAnsi="Arial" w:cs="Arial"/>
          <w:sz w:val="22"/>
          <w:szCs w:val="22"/>
        </w:rPr>
        <w:t>výběrového</w:t>
      </w:r>
      <w:r w:rsidRPr="00FD0D4F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FD0D4F">
        <w:rPr>
          <w:rFonts w:ascii="Arial" w:hAnsi="Arial" w:cs="Arial"/>
          <w:sz w:val="22"/>
          <w:szCs w:val="22"/>
        </w:rPr>
        <w:t xml:space="preserve">restný čin uvedený v příloze č. </w:t>
      </w:r>
      <w:r w:rsidRPr="00FD0D4F">
        <w:rPr>
          <w:rFonts w:ascii="Arial" w:hAnsi="Arial" w:cs="Arial"/>
          <w:sz w:val="22"/>
          <w:szCs w:val="22"/>
        </w:rPr>
        <w:t xml:space="preserve">3 </w:t>
      </w:r>
      <w:r w:rsidR="00DB2ABD" w:rsidRPr="00FD0D4F">
        <w:rPr>
          <w:rFonts w:ascii="Arial" w:hAnsi="Arial" w:cs="Arial"/>
          <w:sz w:val="22"/>
          <w:szCs w:val="22"/>
        </w:rPr>
        <w:t xml:space="preserve">k </w:t>
      </w:r>
      <w:r w:rsidRPr="00FD0D4F">
        <w:rPr>
          <w:rFonts w:ascii="Arial" w:hAnsi="Arial" w:cs="Arial"/>
          <w:sz w:val="22"/>
          <w:szCs w:val="22"/>
        </w:rPr>
        <w:t>zákon</w:t>
      </w:r>
      <w:r w:rsidR="00DB2ABD" w:rsidRPr="00FD0D4F">
        <w:rPr>
          <w:rFonts w:ascii="Arial" w:hAnsi="Arial" w:cs="Arial"/>
          <w:sz w:val="22"/>
          <w:szCs w:val="22"/>
        </w:rPr>
        <w:t>u</w:t>
      </w:r>
      <w:r w:rsidRPr="00FD0D4F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FD0D4F">
        <w:rPr>
          <w:rFonts w:ascii="Arial" w:hAnsi="Arial" w:cs="Arial"/>
          <w:sz w:val="22"/>
          <w:szCs w:val="22"/>
        </w:rPr>
        <w:t xml:space="preserve">ve znění pozdějších předpisů, </w:t>
      </w:r>
      <w:r w:rsidRPr="00FD0D4F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FD0D4F">
        <w:rPr>
          <w:rFonts w:ascii="Arial" w:hAnsi="Arial" w:cs="Arial"/>
          <w:sz w:val="22"/>
          <w:szCs w:val="22"/>
        </w:rPr>
        <w:t xml:space="preserve"> </w:t>
      </w:r>
    </w:p>
    <w:p w14:paraId="68C3410B" w14:textId="77777777" w:rsidR="00BF780F" w:rsidRPr="00FD0D4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>ne</w:t>
      </w:r>
      <w:r w:rsidR="00BF780F" w:rsidRPr="00FD0D4F">
        <w:rPr>
          <w:rFonts w:ascii="Arial" w:hAnsi="Arial" w:cs="Arial"/>
          <w:sz w:val="22"/>
          <w:szCs w:val="22"/>
        </w:rPr>
        <w:tab/>
      </w:r>
      <w:r w:rsidRPr="00FD0D4F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FD0D4F">
        <w:rPr>
          <w:rFonts w:ascii="Arial" w:hAnsi="Arial" w:cs="Arial"/>
          <w:sz w:val="22"/>
          <w:szCs w:val="22"/>
        </w:rPr>
        <w:t>,</w:t>
      </w:r>
    </w:p>
    <w:p w14:paraId="25A33FF1" w14:textId="77777777" w:rsidR="00BF780F" w:rsidRPr="00FD0D4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2D8C2CB" w14:textId="77777777" w:rsidR="00BF780F" w:rsidRPr="00FD0D4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FD0D4F">
        <w:rPr>
          <w:rFonts w:ascii="Arial" w:hAnsi="Arial" w:cs="Arial"/>
          <w:sz w:val="22"/>
          <w:szCs w:val="22"/>
        </w:rPr>
        <w:t>,</w:t>
      </w:r>
    </w:p>
    <w:p w14:paraId="50B588BD" w14:textId="77777777" w:rsidR="00BF780F" w:rsidRPr="00FD0D4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FD0D4F">
        <w:rPr>
          <w:rFonts w:ascii="Arial" w:hAnsi="Arial" w:cs="Arial"/>
          <w:sz w:val="22"/>
          <w:szCs w:val="22"/>
        </w:rPr>
        <w:t>,</w:t>
      </w:r>
    </w:p>
    <w:p w14:paraId="5F4B8DD5" w14:textId="17446735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FD0D4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A15621">
        <w:rPr>
          <w:rFonts w:ascii="Arial" w:hAnsi="Arial" w:cs="Arial"/>
          <w:sz w:val="22"/>
          <w:szCs w:val="22"/>
          <w:highlight w:val="yellow"/>
        </w:rPr>
        <w:t> </w:t>
      </w:r>
      <w:r w:rsidRPr="00FD0D4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708D06AF" w14:textId="77777777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D464D66" w14:textId="22DC86C9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FD0D4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A15621">
        <w:rPr>
          <w:rFonts w:ascii="Arial" w:hAnsi="Arial" w:cs="Arial"/>
          <w:sz w:val="22"/>
          <w:szCs w:val="22"/>
          <w:highlight w:val="yellow"/>
        </w:rPr>
        <w:t> </w:t>
      </w:r>
      <w:r w:rsidRPr="00FD0D4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3D143C90" w14:textId="77777777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C64398D" w14:textId="77777777" w:rsidR="00EA6236" w:rsidRPr="00FD0D4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FD0D4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FD0D4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C00BCE0" w14:textId="77777777" w:rsidR="00BF780F" w:rsidRPr="00FD0D4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35AB160" w14:textId="77777777" w:rsidR="00782A34" w:rsidRPr="00FD0D4F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D0D4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D0D4F">
        <w:rPr>
          <w:rFonts w:ascii="Arial" w:hAnsi="Arial" w:cs="Arial"/>
          <w:sz w:val="22"/>
          <w:szCs w:val="22"/>
        </w:rPr>
        <w:tab/>
      </w:r>
      <w:r w:rsidRPr="00FD0D4F">
        <w:rPr>
          <w:rFonts w:ascii="Arial" w:hAnsi="Arial" w:cs="Arial"/>
          <w:i/>
          <w:iCs/>
          <w:sz w:val="22"/>
          <w:szCs w:val="22"/>
        </w:rPr>
        <w:t>,</w:t>
      </w:r>
      <w:r w:rsidRPr="00FD0D4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D0D4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FD0D4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D0D4F">
        <w:rPr>
          <w:rFonts w:ascii="Arial" w:hAnsi="Arial" w:cs="Arial"/>
          <w:sz w:val="22"/>
          <w:szCs w:val="22"/>
        </w:rPr>
        <w:tab/>
      </w:r>
    </w:p>
    <w:p w14:paraId="495354BD" w14:textId="77777777" w:rsidR="00782A34" w:rsidRPr="00FD0D4F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CE6BE97" w14:textId="77777777" w:rsidR="00782A34" w:rsidRPr="00FD0D4F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D0D4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B2A57DB" w14:textId="77777777" w:rsidR="00EA6236" w:rsidRPr="00FD0D4F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D0D4F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FD0D4F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27964D3" w14:textId="77777777" w:rsidR="001B34C9" w:rsidRPr="00FD0D4F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D0D4F">
        <w:rPr>
          <w:rFonts w:ascii="Arial" w:hAnsi="Arial" w:cs="Arial"/>
          <w:sz w:val="22"/>
          <w:szCs w:val="22"/>
        </w:rPr>
        <w:t>oprávněné jednat jménem či za dodavatele</w:t>
      </w:r>
    </w:p>
    <w:p w14:paraId="061D943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7CC109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A494E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FD0D4F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B1A3" w14:textId="77777777" w:rsidR="00182B99" w:rsidRDefault="00182B99" w:rsidP="008E4AD5">
      <w:r>
        <w:separator/>
      </w:r>
    </w:p>
  </w:endnote>
  <w:endnote w:type="continuationSeparator" w:id="0">
    <w:p w14:paraId="05ECA01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D12E" w14:textId="77777777" w:rsidR="00182B99" w:rsidRDefault="00182B99" w:rsidP="008E4AD5">
      <w:r>
        <w:separator/>
      </w:r>
    </w:p>
  </w:footnote>
  <w:footnote w:type="continuationSeparator" w:id="0">
    <w:p w14:paraId="5DE9BE4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0FD5" w14:textId="44AE0CB5" w:rsidR="00FD0D4F" w:rsidRPr="00FD0D4F" w:rsidRDefault="00FD0D4F">
    <w:pPr>
      <w:pStyle w:val="Zhlav"/>
      <w:rPr>
        <w:rFonts w:ascii="Arial" w:hAnsi="Arial" w:cs="Arial"/>
        <w:sz w:val="22"/>
        <w:szCs w:val="22"/>
      </w:rPr>
    </w:pPr>
    <w:r w:rsidRPr="00FD0D4F">
      <w:rPr>
        <w:rFonts w:ascii="Arial" w:hAnsi="Arial" w:cs="Arial"/>
        <w:sz w:val="22"/>
        <w:szCs w:val="22"/>
      </w:rPr>
      <w:t>Příloha č. 7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60090">
    <w:abstractNumId w:val="2"/>
  </w:num>
  <w:num w:numId="2" w16cid:durableId="244650858">
    <w:abstractNumId w:val="1"/>
  </w:num>
  <w:num w:numId="3" w16cid:durableId="65965199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046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650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697"/>
    <w:rsid w:val="006F7DC6"/>
    <w:rsid w:val="007016B3"/>
    <w:rsid w:val="00703D7C"/>
    <w:rsid w:val="00704061"/>
    <w:rsid w:val="00710491"/>
    <w:rsid w:val="00721FEE"/>
    <w:rsid w:val="00730892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3F99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621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397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B3C"/>
    <w:rsid w:val="00C63C9D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0D4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16262-CCBC-421E-BEF9-07D5A0A3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2025-08-26T12:12:00Z</dcterms:created>
  <dcterms:modified xsi:type="dcterms:W3CDTF">2025-08-26T12:12:00Z</dcterms:modified>
</cp:coreProperties>
</file>